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3C27" w14:textId="77777777" w:rsidR="00000000" w:rsidRDefault="00000000">
      <w:pPr>
        <w:pStyle w:val="NoSpacing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D8A7384" w14:textId="77777777" w:rsidR="00000000" w:rsidRDefault="00000000">
      <w:pPr>
        <w:pStyle w:val="NoSpacing"/>
        <w:jc w:val="center"/>
      </w:pPr>
      <w:r>
        <w:rPr>
          <w:rFonts w:ascii="Arial" w:hAnsi="Arial" w:cs="Arial"/>
          <w:b/>
          <w:sz w:val="26"/>
          <w:szCs w:val="26"/>
          <w:u w:val="single"/>
        </w:rPr>
        <w:t>Přihláška družstva k účasti na KSH 2025</w:t>
      </w:r>
    </w:p>
    <w:p w14:paraId="737E8D81" w14:textId="77777777" w:rsidR="00000000" w:rsidRDefault="00000000">
      <w:pPr>
        <w:pStyle w:val="Bezmezer1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2"/>
      </w:tblGrid>
      <w:tr w:rsidR="00000000" w14:paraId="6F007E54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861F" w14:textId="77777777" w:rsidR="00000000" w:rsidRDefault="00000000">
            <w:pPr>
              <w:pStyle w:val="Bezmezer1"/>
              <w:widowControl w:val="0"/>
            </w:pPr>
            <w:r>
              <w:rPr>
                <w:rFonts w:ascii="Arial" w:hAnsi="Arial" w:cs="Arial"/>
                <w:b/>
              </w:rPr>
              <w:t>NÁZEV DRUŽSTVA</w:t>
            </w:r>
          </w:p>
          <w:p w14:paraId="10B141A2" w14:textId="77777777" w:rsidR="00000000" w:rsidRDefault="00000000">
            <w:pPr>
              <w:pStyle w:val="Bezmezer1"/>
              <w:widowControl w:val="0"/>
              <w:rPr>
                <w:rFonts w:ascii="Arial" w:hAnsi="Arial" w:cs="Arial"/>
                <w:b/>
              </w:rPr>
            </w:pPr>
          </w:p>
          <w:p w14:paraId="7B2FACAE" w14:textId="77777777" w:rsidR="00000000" w:rsidRDefault="00000000">
            <w:pPr>
              <w:pStyle w:val="Bezmezer1"/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00FB44BF" w14:textId="77777777" w:rsidR="00000000" w:rsidRDefault="00000000">
      <w:pPr>
        <w:pStyle w:val="Bezmezer1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2"/>
        <w:gridCol w:w="4931"/>
      </w:tblGrid>
      <w:tr w:rsidR="00000000" w14:paraId="7ECFEF40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F9FA" w14:textId="77777777" w:rsidR="00000000" w:rsidRDefault="00000000">
            <w:pPr>
              <w:pStyle w:val="Bezmezer1"/>
              <w:widowControl w:val="0"/>
            </w:pPr>
            <w:r>
              <w:rPr>
                <w:rFonts w:ascii="Arial" w:hAnsi="Arial" w:cs="Arial"/>
                <w:b/>
              </w:rPr>
              <w:t>Příjmení a jméno zodpovědné osoby</w:t>
            </w:r>
          </w:p>
          <w:p w14:paraId="1BEAB434" w14:textId="77777777" w:rsidR="00000000" w:rsidRDefault="00000000">
            <w:pPr>
              <w:pStyle w:val="Bezmezer1"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FFAB" w14:textId="77777777" w:rsidR="00000000" w:rsidRDefault="00000000">
            <w:pPr>
              <w:pStyle w:val="Bezmezer1"/>
              <w:widowControl w:val="0"/>
              <w:snapToGrid w:val="0"/>
              <w:rPr>
                <w:rFonts w:ascii="Arial Narrow" w:hAnsi="Arial Narrow" w:cs="Arial Narrow"/>
                <w:b/>
              </w:rPr>
            </w:pPr>
          </w:p>
        </w:tc>
      </w:tr>
      <w:tr w:rsidR="00000000" w14:paraId="3AD3FFE5" w14:textId="7777777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69EE" w14:textId="77777777" w:rsidR="00000000" w:rsidRDefault="00000000">
            <w:pPr>
              <w:pStyle w:val="Bezmezer1"/>
              <w:widowControl w:val="0"/>
            </w:pPr>
            <w:r>
              <w:rPr>
                <w:rFonts w:ascii="Arial" w:hAnsi="Arial" w:cs="Arial"/>
                <w:b/>
              </w:rPr>
              <w:t>Telefon:</w:t>
            </w:r>
          </w:p>
          <w:p w14:paraId="325E96B8" w14:textId="77777777" w:rsidR="00000000" w:rsidRDefault="00000000">
            <w:pPr>
              <w:pStyle w:val="Bezmezer1"/>
              <w:widowControl w:val="0"/>
              <w:rPr>
                <w:rFonts w:ascii="Arial Narrow" w:hAnsi="Arial Narrow" w:cs="Arial Narrow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8E0B7" w14:textId="77777777" w:rsidR="00000000" w:rsidRDefault="00000000">
            <w:pPr>
              <w:pStyle w:val="Bezmezer1"/>
              <w:widowControl w:val="0"/>
            </w:pPr>
            <w:r>
              <w:rPr>
                <w:rFonts w:ascii="Arial" w:hAnsi="Arial" w:cs="Arial"/>
                <w:b/>
              </w:rPr>
              <w:t>E-mail:</w:t>
            </w:r>
          </w:p>
          <w:p w14:paraId="4261BE72" w14:textId="77777777" w:rsidR="00000000" w:rsidRDefault="00000000">
            <w:pPr>
              <w:pStyle w:val="Bezmezer1"/>
              <w:widowControl w:val="0"/>
              <w:rPr>
                <w:rFonts w:ascii="Arial Narrow" w:hAnsi="Arial Narrow" w:cs="Arial Narrow"/>
              </w:rPr>
            </w:pPr>
          </w:p>
        </w:tc>
      </w:tr>
    </w:tbl>
    <w:p w14:paraId="720CBDEB" w14:textId="77777777" w:rsidR="00000000" w:rsidRDefault="00000000">
      <w:pPr>
        <w:pStyle w:val="Bezmezer1"/>
        <w:rPr>
          <w:rFonts w:ascii="Arial" w:hAnsi="Arial" w:cs="Arial"/>
        </w:rPr>
      </w:pPr>
    </w:p>
    <w:tbl>
      <w:tblPr>
        <w:tblW w:w="0" w:type="auto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1"/>
        <w:gridCol w:w="3372"/>
        <w:gridCol w:w="1645"/>
        <w:gridCol w:w="1883"/>
      </w:tblGrid>
      <w:tr w:rsidR="00000000" w14:paraId="0FA51BC6" w14:textId="7777777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ED661" w14:textId="77777777" w:rsidR="00000000" w:rsidRDefault="00000000">
            <w:pPr>
              <w:pStyle w:val="Obsahtabulky"/>
            </w:pPr>
            <w:r>
              <w:rPr>
                <w:sz w:val="22"/>
                <w:szCs w:val="22"/>
              </w:rPr>
              <w:t>Poř.číslo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4ABD" w14:textId="77777777" w:rsidR="00000000" w:rsidRDefault="00000000">
            <w:pPr>
              <w:pStyle w:val="Obsahtabulky"/>
            </w:pPr>
            <w:r>
              <w:rPr>
                <w:sz w:val="22"/>
                <w:szCs w:val="22"/>
              </w:rPr>
              <w:t>Příjmení a jméno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7061B" w14:textId="77777777" w:rsidR="00000000" w:rsidRDefault="00000000">
            <w:pPr>
              <w:pStyle w:val="Obsahtabulky"/>
            </w:pPr>
            <w:r>
              <w:rPr>
                <w:sz w:val="22"/>
                <w:szCs w:val="22"/>
              </w:rPr>
              <w:t>Muž - žena M/Ž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24A8" w14:textId="77777777" w:rsidR="00000000" w:rsidRDefault="00000000">
            <w:pPr>
              <w:pStyle w:val="Obsahtabulky"/>
            </w:pPr>
            <w:r>
              <w:rPr>
                <w:sz w:val="22"/>
                <w:szCs w:val="22"/>
              </w:rPr>
              <w:t>Datum  narození</w:t>
            </w:r>
          </w:p>
        </w:tc>
      </w:tr>
      <w:tr w:rsidR="00000000" w14:paraId="604EBC54" w14:textId="77777777"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2D22" w14:textId="77777777" w:rsidR="00000000" w:rsidRDefault="00000000">
            <w:pPr>
              <w:pStyle w:val="Obsahtabulk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1 A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B3FA8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5BC63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102F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</w:tr>
      <w:tr w:rsidR="00000000" w14:paraId="33AD2960" w14:textId="77777777"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D9E0" w14:textId="77777777" w:rsidR="00000000" w:rsidRDefault="00000000">
            <w:pPr>
              <w:pStyle w:val="Obsahtabulk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1 B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4DC7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E983F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7144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</w:tr>
      <w:tr w:rsidR="00000000" w14:paraId="7311EE2C" w14:textId="77777777"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92277" w14:textId="77777777" w:rsidR="00000000" w:rsidRDefault="00000000">
            <w:pPr>
              <w:pStyle w:val="Obsahtabulk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1 C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F9DD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D4376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FE34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</w:tr>
      <w:tr w:rsidR="00000000" w14:paraId="15CDB4D4" w14:textId="77777777"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13A9" w14:textId="77777777" w:rsidR="00000000" w:rsidRDefault="00000000">
            <w:pPr>
              <w:pStyle w:val="Obsahtabulk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1 D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DEFAC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5294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E158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</w:tr>
      <w:tr w:rsidR="00000000" w14:paraId="7AB04D2B" w14:textId="77777777"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EE3EA" w14:textId="77777777" w:rsidR="00000000" w:rsidRDefault="00000000">
            <w:pPr>
              <w:pStyle w:val="Obsahtabulky"/>
              <w:jc w:val="center"/>
            </w:pPr>
            <w:r>
              <w:rPr>
                <w:color w:val="000000"/>
                <w:sz w:val="22"/>
                <w:szCs w:val="22"/>
                <w:shd w:val="clear" w:color="auto" w:fill="DDE8CB"/>
              </w:rPr>
              <w:t>2 A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32A4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5A4FA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FE23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</w:tr>
      <w:tr w:rsidR="00000000" w14:paraId="3483C494" w14:textId="77777777"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5D43" w14:textId="77777777" w:rsidR="00000000" w:rsidRDefault="00000000">
            <w:pPr>
              <w:pStyle w:val="Obsahtabulky"/>
              <w:jc w:val="center"/>
            </w:pPr>
            <w:r>
              <w:rPr>
                <w:sz w:val="22"/>
                <w:szCs w:val="22"/>
                <w:shd w:val="clear" w:color="auto" w:fill="DDE8CB"/>
              </w:rPr>
              <w:t xml:space="preserve">2 </w:t>
            </w:r>
            <w:r>
              <w:rPr>
                <w:color w:val="000000"/>
                <w:sz w:val="22"/>
                <w:szCs w:val="22"/>
                <w:shd w:val="clear" w:color="auto" w:fill="DDE8CB"/>
              </w:rPr>
              <w:t>B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A9E2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51513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48CE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</w:tr>
      <w:tr w:rsidR="00000000" w14:paraId="693BFF3F" w14:textId="77777777"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92F04" w14:textId="77777777" w:rsidR="00000000" w:rsidRDefault="00000000">
            <w:pPr>
              <w:pStyle w:val="Obsahtabulky"/>
              <w:jc w:val="center"/>
            </w:pPr>
            <w:r>
              <w:rPr>
                <w:sz w:val="22"/>
                <w:szCs w:val="22"/>
                <w:shd w:val="clear" w:color="auto" w:fill="DDE8CB"/>
              </w:rPr>
              <w:t xml:space="preserve">2 </w:t>
            </w:r>
            <w:r>
              <w:rPr>
                <w:color w:val="000000"/>
                <w:sz w:val="22"/>
                <w:szCs w:val="22"/>
                <w:shd w:val="clear" w:color="auto" w:fill="DDE8CB"/>
              </w:rPr>
              <w:t>C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D90B5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4AF1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DB8F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</w:tr>
      <w:tr w:rsidR="00000000" w14:paraId="4122FEBB" w14:textId="77777777"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C0F4B" w14:textId="77777777" w:rsidR="00000000" w:rsidRDefault="00000000">
            <w:pPr>
              <w:pStyle w:val="Obsahtabulky"/>
              <w:jc w:val="center"/>
            </w:pPr>
            <w:r>
              <w:rPr>
                <w:sz w:val="22"/>
                <w:szCs w:val="22"/>
                <w:shd w:val="clear" w:color="auto" w:fill="DDE8CB"/>
              </w:rPr>
              <w:t xml:space="preserve">2 </w:t>
            </w:r>
            <w:r>
              <w:rPr>
                <w:color w:val="000000"/>
                <w:sz w:val="22"/>
                <w:szCs w:val="22"/>
                <w:shd w:val="clear" w:color="auto" w:fill="DDE8CB"/>
              </w:rPr>
              <w:t>D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904D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D4EF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8B26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</w:tr>
      <w:tr w:rsidR="00000000" w14:paraId="6CCD4190" w14:textId="77777777"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222C" w14:textId="77777777" w:rsidR="00000000" w:rsidRDefault="00000000">
            <w:pPr>
              <w:pStyle w:val="Obsahtabulky"/>
              <w:jc w:val="center"/>
            </w:pPr>
            <w:r>
              <w:rPr>
                <w:color w:val="000000"/>
                <w:sz w:val="22"/>
                <w:szCs w:val="22"/>
                <w:shd w:val="clear" w:color="auto" w:fill="FFD7D7"/>
              </w:rPr>
              <w:t>3 A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F4D0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88BB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5E79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</w:tr>
      <w:tr w:rsidR="00000000" w14:paraId="70B57F99" w14:textId="77777777"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929F3" w14:textId="77777777" w:rsidR="00000000" w:rsidRDefault="00000000">
            <w:pPr>
              <w:pStyle w:val="Obsahtabulky"/>
              <w:jc w:val="center"/>
            </w:pPr>
            <w:r>
              <w:rPr>
                <w:color w:val="000000"/>
                <w:sz w:val="22"/>
                <w:szCs w:val="22"/>
                <w:shd w:val="clear" w:color="auto" w:fill="FFD7D7"/>
              </w:rPr>
              <w:t>3 B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B13D7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DA4D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827C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</w:tr>
      <w:tr w:rsidR="00000000" w14:paraId="2852BBCE" w14:textId="77777777"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D0564" w14:textId="77777777" w:rsidR="00000000" w:rsidRDefault="00000000">
            <w:pPr>
              <w:pStyle w:val="Obsahtabulky"/>
              <w:jc w:val="center"/>
            </w:pPr>
            <w:r>
              <w:rPr>
                <w:sz w:val="22"/>
                <w:szCs w:val="22"/>
                <w:shd w:val="clear" w:color="auto" w:fill="FFD7D7"/>
              </w:rPr>
              <w:t xml:space="preserve">3 </w:t>
            </w:r>
            <w:r>
              <w:rPr>
                <w:color w:val="000000"/>
                <w:sz w:val="22"/>
                <w:szCs w:val="22"/>
                <w:shd w:val="clear" w:color="auto" w:fill="FFD7D7"/>
              </w:rPr>
              <w:t>C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4D46D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2042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4278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</w:tr>
      <w:tr w:rsidR="00000000" w14:paraId="16250948" w14:textId="77777777"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88E2" w14:textId="77777777" w:rsidR="00000000" w:rsidRDefault="00000000">
            <w:pPr>
              <w:pStyle w:val="Obsahtabulky"/>
              <w:jc w:val="center"/>
            </w:pPr>
            <w:r>
              <w:rPr>
                <w:sz w:val="22"/>
                <w:szCs w:val="22"/>
                <w:shd w:val="clear" w:color="auto" w:fill="FFD7D7"/>
              </w:rPr>
              <w:t xml:space="preserve">3 </w:t>
            </w:r>
            <w:r>
              <w:rPr>
                <w:color w:val="000000"/>
                <w:sz w:val="22"/>
                <w:szCs w:val="22"/>
                <w:shd w:val="clear" w:color="auto" w:fill="FFD7D7"/>
              </w:rPr>
              <w:t>D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EFEAC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EBA5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E6A5" w14:textId="77777777" w:rsidR="00000000" w:rsidRDefault="00000000">
            <w:pPr>
              <w:pStyle w:val="Obsahtabulky"/>
              <w:snapToGrid w:val="0"/>
              <w:rPr>
                <w:sz w:val="22"/>
                <w:szCs w:val="22"/>
              </w:rPr>
            </w:pPr>
          </w:p>
        </w:tc>
      </w:tr>
    </w:tbl>
    <w:p w14:paraId="25E1D19F" w14:textId="77777777" w:rsidR="00000000" w:rsidRDefault="00000000">
      <w:pPr>
        <w:pStyle w:val="Bezmezer1"/>
        <w:rPr>
          <w:rFonts w:ascii="Arial" w:hAnsi="Arial" w:cs="Arial"/>
        </w:rPr>
      </w:pPr>
    </w:p>
    <w:p w14:paraId="633378A8" w14:textId="77777777" w:rsidR="00000000" w:rsidRDefault="00000000">
      <w:pPr>
        <w:pStyle w:val="Bezmezer1"/>
      </w:pPr>
      <w:r>
        <w:rPr>
          <w:rFonts w:ascii="Arial" w:hAnsi="Arial" w:cs="Arial"/>
          <w:b/>
        </w:rPr>
        <w:t>Kapitánem družstva bude osoba uvedená v seznamu pod písmenem 1A, 2A, 3A a 4.A.</w:t>
      </w:r>
    </w:p>
    <w:p w14:paraId="48A8B234" w14:textId="77777777" w:rsidR="00000000" w:rsidRDefault="00000000">
      <w:pPr>
        <w:pStyle w:val="Bezmezer1"/>
      </w:pPr>
      <w:r>
        <w:rPr>
          <w:rFonts w:ascii="Arial" w:hAnsi="Arial" w:cs="Arial"/>
          <w:b/>
          <w:color w:val="FF0000"/>
        </w:rPr>
        <w:t>Kapitán je zodpovědný za pohyb celého svého týmu po sportovištích dle pokynů pořadatele. Při zásadním porušování pravidel a nedodržování pokynů může být družstvo vyloučeno z her!</w:t>
      </w:r>
    </w:p>
    <w:p w14:paraId="0AC94152" w14:textId="77777777" w:rsidR="00000000" w:rsidRDefault="00000000">
      <w:pPr>
        <w:pStyle w:val="Bezmezer1"/>
      </w:pPr>
      <w:r>
        <w:rPr>
          <w:rFonts w:ascii="Arial" w:hAnsi="Arial" w:cs="Arial"/>
          <w:b/>
        </w:rPr>
        <w:t>Pořadatel garantuje zajištění plnění Nařízení o ochraně osobních údajů všech účastníků KSH ve smyslu nařízení Evropského parlamentu a Rady EU (GDPR).</w:t>
      </w:r>
    </w:p>
    <w:p w14:paraId="65DBA4C1" w14:textId="77777777" w:rsidR="00000000" w:rsidRDefault="00000000">
      <w:pPr>
        <w:pStyle w:val="Bezmezer1"/>
        <w:rPr>
          <w:rFonts w:ascii="Arial" w:hAnsi="Arial" w:cs="Arial"/>
          <w:b/>
          <w:color w:val="FF0000"/>
        </w:rPr>
      </w:pPr>
    </w:p>
    <w:p w14:paraId="364C6245" w14:textId="77777777" w:rsidR="00000000" w:rsidRDefault="00000000">
      <w:pPr>
        <w:pStyle w:val="Bezmezer1"/>
      </w:pPr>
      <w:r>
        <w:rPr>
          <w:rFonts w:ascii="Arial" w:hAnsi="Arial" w:cs="Arial"/>
          <w:b/>
        </w:rPr>
        <w:t>Prohlášení administrátora kolektivního přihlášení:</w:t>
      </w:r>
    </w:p>
    <w:p w14:paraId="2B62C8F5" w14:textId="77777777" w:rsidR="00000000" w:rsidRDefault="00000000">
      <w:pPr>
        <w:pStyle w:val="Bezmezer1"/>
        <w:jc w:val="both"/>
      </w:pPr>
      <w:r>
        <w:rPr>
          <w:rFonts w:ascii="Arial" w:hAnsi="Arial" w:cs="Arial"/>
        </w:rPr>
        <w:t>1. Prohlašujeme, že jsme se seznámili s propozicemi KSH 2025, a že tyto bereme v plném rozsahu na vědomí a zavazujeme se jimi řídit.</w:t>
      </w:r>
    </w:p>
    <w:p w14:paraId="07C43B52" w14:textId="77777777" w:rsidR="00000000" w:rsidRDefault="00000000">
      <w:pPr>
        <w:pStyle w:val="Bezmezer1"/>
        <w:jc w:val="both"/>
      </w:pPr>
      <w:r>
        <w:rPr>
          <w:rFonts w:ascii="Arial" w:hAnsi="Arial" w:cs="Arial"/>
        </w:rPr>
        <w:t>2. Prohlašujeme, že jsme uhradili startovné z účtu číslo</w:t>
      </w:r>
      <w:r>
        <w:rPr>
          <w:rFonts w:ascii="Arial" w:hAnsi="Arial" w:cs="Arial"/>
          <w:vertAlign w:val="superscript"/>
        </w:rPr>
        <w:t>XX</w:t>
      </w:r>
      <w:r>
        <w:rPr>
          <w:rFonts w:ascii="Arial" w:hAnsi="Arial" w:cs="Arial"/>
        </w:rPr>
        <w:t xml:space="preserve"> :                       </w:t>
      </w:r>
    </w:p>
    <w:p w14:paraId="0E2463E0" w14:textId="77777777" w:rsidR="00000000" w:rsidRDefault="00000000">
      <w:pPr>
        <w:pStyle w:val="Bezmezer1"/>
        <w:jc w:val="both"/>
      </w:pPr>
      <w:r>
        <w:rPr>
          <w:rFonts w:ascii="Arial" w:hAnsi="Arial" w:cs="Arial"/>
        </w:rPr>
        <w:t>xx - Uveďte celé číslo účtu, ze kterého bylo hrazeno a specifický symbol platby (tel.číslo administrátora)</w:t>
      </w:r>
    </w:p>
    <w:p w14:paraId="25184CDD" w14:textId="77777777" w:rsidR="00000000" w:rsidRDefault="00000000">
      <w:pPr>
        <w:pStyle w:val="Bezmezer1"/>
        <w:jc w:val="both"/>
      </w:pPr>
      <w:r>
        <w:rPr>
          <w:rFonts w:ascii="Arial" w:hAnsi="Arial" w:cs="Arial"/>
        </w:rPr>
        <w:t>3. Prohlašujeme, že se soutěže účastníme na své riziko a své pojištění. Pokud v den konání KSH někdo z výše uvedených seniorských sportovců nebude pojištěn, v případě úrazu či zdravotních problémů veškerou tíhu následků a důsledků přebírá na sebe.</w:t>
      </w:r>
    </w:p>
    <w:p w14:paraId="30496E83" w14:textId="77777777" w:rsidR="00000000" w:rsidRDefault="00000000">
      <w:pPr>
        <w:pStyle w:val="Bezmezer1"/>
        <w:jc w:val="both"/>
      </w:pPr>
      <w:r>
        <w:rPr>
          <w:rFonts w:ascii="Arial" w:hAnsi="Arial" w:cs="Arial"/>
        </w:rPr>
        <w:t>4. Prohlašujeme, že výše uvedené údaje ke dni zpracování odpovídají skutečnosti a souhlasíme s použitím osobních údajů pro zpracování výsledků dle stanovených propozic soutěže.</w:t>
      </w:r>
    </w:p>
    <w:p w14:paraId="0C216239" w14:textId="77777777" w:rsidR="00000000" w:rsidRDefault="00000000">
      <w:pPr>
        <w:pStyle w:val="Bezmezer1"/>
        <w:jc w:val="both"/>
        <w:rPr>
          <w:rFonts w:ascii="Arial" w:hAnsi="Arial" w:cs="Arial"/>
        </w:rPr>
      </w:pPr>
    </w:p>
    <w:p w14:paraId="77C1D4E2" w14:textId="77777777" w:rsidR="00000000" w:rsidRDefault="00000000">
      <w:pPr>
        <w:pStyle w:val="Bezmezer1"/>
        <w:jc w:val="both"/>
      </w:pPr>
      <w:r>
        <w:rPr>
          <w:rFonts w:ascii="Arial" w:hAnsi="Arial" w:cs="Arial"/>
        </w:rPr>
        <w:t xml:space="preserve">Podpis administrátora:                                           </w:t>
      </w:r>
    </w:p>
    <w:p w14:paraId="6210DA6F" w14:textId="77777777" w:rsidR="00000000" w:rsidRDefault="00000000">
      <w:pPr>
        <w:pStyle w:val="Bezmezer1"/>
        <w:jc w:val="both"/>
      </w:pPr>
      <w:r>
        <w:rPr>
          <w:rFonts w:ascii="Arial" w:hAnsi="Arial" w:cs="Arial"/>
        </w:rPr>
        <w:t>V případě nemožnosti vložit podpis v elektronické podobě, lze přihlášku podepsat číslem osobního telefonu.</w:t>
      </w:r>
    </w:p>
    <w:p w14:paraId="3B98C9BD" w14:textId="77777777" w:rsidR="00000000" w:rsidRDefault="00000000">
      <w:pPr>
        <w:pStyle w:val="Bezmezer1"/>
        <w:jc w:val="both"/>
        <w:rPr>
          <w:rFonts w:ascii="Arial" w:hAnsi="Arial" w:cs="Arial"/>
        </w:rPr>
      </w:pPr>
    </w:p>
    <w:p w14:paraId="6F802356" w14:textId="77777777" w:rsidR="00000000" w:rsidRDefault="00000000">
      <w:pPr>
        <w:pStyle w:val="Bezmezer1"/>
        <w:jc w:val="both"/>
      </w:pPr>
      <w:r>
        <w:rPr>
          <w:rFonts w:ascii="Arial" w:hAnsi="Arial" w:cs="Arial"/>
        </w:rPr>
        <w:t>V ………………………..…….. dne ………… 2025</w:t>
      </w:r>
    </w:p>
    <w:p w14:paraId="21D8859E" w14:textId="77777777" w:rsidR="00F32381" w:rsidRDefault="00F32381">
      <w:pPr>
        <w:pStyle w:val="NoSpacing"/>
        <w:jc w:val="center"/>
      </w:pPr>
    </w:p>
    <w:sectPr w:rsidR="00F32381">
      <w:pgSz w:w="11906" w:h="16838"/>
      <w:pgMar w:top="850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C68"/>
    <w:rsid w:val="00062C68"/>
    <w:rsid w:val="00C52471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30B363"/>
  <w15:chartTrackingRefBased/>
  <w15:docId w15:val="{3EC1946B-9616-42EB-8CCC-4835D160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val="pl-PL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Obsahtabulky">
    <w:name w:val="Obsah tabulky"/>
    <w:basedOn w:val="Normln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Foldina</dc:creator>
  <cp:keywords/>
  <cp:lastModifiedBy>Lukáš Foldina</cp:lastModifiedBy>
  <cp:revision>2</cp:revision>
  <cp:lastPrinted>1601-01-01T00:00:00Z</cp:lastPrinted>
  <dcterms:created xsi:type="dcterms:W3CDTF">2025-03-31T16:53:00Z</dcterms:created>
  <dcterms:modified xsi:type="dcterms:W3CDTF">2025-03-31T16:53:00Z</dcterms:modified>
</cp:coreProperties>
</file>